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4A003" w14:textId="310F14DD" w:rsidR="00D560A4" w:rsidRPr="00971E98" w:rsidRDefault="00647776">
      <w:pPr>
        <w:rPr>
          <w:rFonts w:ascii="Comic Sans MS" w:hAnsi="Comic Sans MS" w:cs="Arial"/>
          <w:sz w:val="20"/>
          <w:szCs w:val="20"/>
        </w:rPr>
      </w:pPr>
      <w:r w:rsidRPr="00971E98">
        <w:rPr>
          <w:rFonts w:ascii="Comic Sans MS" w:hAnsi="Comic Sans MS" w:cs="Arial"/>
          <w:sz w:val="20"/>
          <w:szCs w:val="20"/>
        </w:rPr>
        <w:t xml:space="preserve">We want to </w:t>
      </w:r>
      <w:r w:rsidR="00FC35E1" w:rsidRPr="00971E98">
        <w:rPr>
          <w:rFonts w:ascii="Comic Sans MS" w:hAnsi="Comic Sans MS" w:cs="Arial"/>
          <w:sz w:val="20"/>
          <w:szCs w:val="20"/>
        </w:rPr>
        <w:t>w</w:t>
      </w:r>
      <w:r w:rsidRPr="00971E98">
        <w:rPr>
          <w:rFonts w:ascii="Comic Sans MS" w:hAnsi="Comic Sans MS" w:cs="Arial"/>
          <w:sz w:val="20"/>
          <w:szCs w:val="20"/>
        </w:rPr>
        <w:t>elcome you to First Start Children’s Center!</w:t>
      </w:r>
    </w:p>
    <w:p w14:paraId="3A23D068" w14:textId="469166DD" w:rsidR="00647776" w:rsidRPr="00971E98" w:rsidRDefault="00647776">
      <w:pPr>
        <w:rPr>
          <w:rFonts w:ascii="Comic Sans MS" w:hAnsi="Comic Sans MS" w:cs="Arial"/>
          <w:sz w:val="20"/>
          <w:szCs w:val="20"/>
        </w:rPr>
      </w:pPr>
      <w:r w:rsidRPr="00971E98">
        <w:rPr>
          <w:rFonts w:ascii="Comic Sans MS" w:hAnsi="Comic Sans MS" w:cs="Arial"/>
          <w:sz w:val="20"/>
          <w:szCs w:val="20"/>
        </w:rPr>
        <w:t xml:space="preserve">Our center is fully licensed by the NH Department of Health and Human Services, Bureau of Child Care Licensing.  First Start is a participant in the NH Child and Adult Care Food Program sponsored by the NH Department of Education.  We accept the NH State Scholarship Program, </w:t>
      </w:r>
      <w:r w:rsidR="00FC35E1" w:rsidRPr="00971E98">
        <w:rPr>
          <w:rFonts w:ascii="Comic Sans MS" w:hAnsi="Comic Sans MS" w:cs="Arial"/>
          <w:sz w:val="20"/>
          <w:szCs w:val="20"/>
        </w:rPr>
        <w:t xml:space="preserve">which </w:t>
      </w:r>
      <w:r w:rsidRPr="00971E98">
        <w:rPr>
          <w:rFonts w:ascii="Comic Sans MS" w:hAnsi="Comic Sans MS" w:cs="Arial"/>
          <w:sz w:val="20"/>
          <w:szCs w:val="20"/>
        </w:rPr>
        <w:t>help</w:t>
      </w:r>
      <w:r w:rsidR="00FC35E1" w:rsidRPr="00971E98">
        <w:rPr>
          <w:rFonts w:ascii="Comic Sans MS" w:hAnsi="Comic Sans MS" w:cs="Arial"/>
          <w:sz w:val="20"/>
          <w:szCs w:val="20"/>
        </w:rPr>
        <w:t>s</w:t>
      </w:r>
      <w:r w:rsidRPr="00971E98">
        <w:rPr>
          <w:rFonts w:ascii="Comic Sans MS" w:hAnsi="Comic Sans MS" w:cs="Arial"/>
          <w:sz w:val="20"/>
          <w:szCs w:val="20"/>
        </w:rPr>
        <w:t xml:space="preserve"> low and moderate income families access </w:t>
      </w:r>
      <w:r w:rsidR="00FC35E1" w:rsidRPr="00971E98">
        <w:rPr>
          <w:rFonts w:ascii="Comic Sans MS" w:hAnsi="Comic Sans MS" w:cs="Arial"/>
          <w:sz w:val="20"/>
          <w:szCs w:val="20"/>
        </w:rPr>
        <w:t xml:space="preserve">tuition </w:t>
      </w:r>
      <w:r w:rsidRPr="00971E98">
        <w:rPr>
          <w:rFonts w:ascii="Comic Sans MS" w:hAnsi="Comic Sans MS" w:cs="Arial"/>
          <w:sz w:val="20"/>
          <w:szCs w:val="20"/>
        </w:rPr>
        <w:t>assistance to receive quality care.</w:t>
      </w:r>
    </w:p>
    <w:p w14:paraId="22A422CE" w14:textId="114169A4" w:rsidR="00647776" w:rsidRPr="00971E98" w:rsidRDefault="00647776">
      <w:pPr>
        <w:rPr>
          <w:rFonts w:ascii="Comic Sans MS" w:hAnsi="Comic Sans MS" w:cs="Arial"/>
          <w:sz w:val="20"/>
          <w:szCs w:val="20"/>
        </w:rPr>
      </w:pPr>
      <w:r w:rsidRPr="00971E98">
        <w:rPr>
          <w:rFonts w:ascii="Comic Sans MS" w:hAnsi="Comic Sans MS" w:cs="Arial"/>
          <w:sz w:val="20"/>
          <w:szCs w:val="20"/>
        </w:rPr>
        <w:t xml:space="preserve">First Start has programs for infants, toddlers, preschoolers, as well as an </w:t>
      </w:r>
      <w:r w:rsidR="005D05B8" w:rsidRPr="00971E98">
        <w:rPr>
          <w:rFonts w:ascii="Comic Sans MS" w:hAnsi="Comic Sans MS" w:cs="Arial"/>
          <w:sz w:val="20"/>
          <w:szCs w:val="20"/>
        </w:rPr>
        <w:t>afterschool</w:t>
      </w:r>
      <w:r w:rsidRPr="00971E98">
        <w:rPr>
          <w:rFonts w:ascii="Comic Sans MS" w:hAnsi="Comic Sans MS" w:cs="Arial"/>
          <w:sz w:val="20"/>
          <w:szCs w:val="20"/>
        </w:rPr>
        <w:t xml:space="preserve"> program and a school-age summer camp program.  Our center provides a warm, nurturing, and safe atmosphere where self-concepts are enhanced, independence encouraged and individuality is respected.  We can make reasonable accommodations to include each child by working closely with families and welcoming support services from outside agencies.</w:t>
      </w:r>
    </w:p>
    <w:p w14:paraId="26BBBA4A" w14:textId="568FFAB2" w:rsidR="007F1309" w:rsidRPr="00971E98" w:rsidRDefault="005D05B8">
      <w:pPr>
        <w:rPr>
          <w:rFonts w:ascii="Comic Sans MS" w:hAnsi="Comic Sans MS" w:cs="Arial"/>
          <w:sz w:val="20"/>
          <w:szCs w:val="20"/>
        </w:rPr>
      </w:pPr>
      <w:r w:rsidRPr="00971E98">
        <w:rPr>
          <w:rFonts w:ascii="Comic Sans MS" w:hAnsi="Comic Sans MS" w:cs="Arial"/>
          <w:sz w:val="20"/>
          <w:szCs w:val="20"/>
        </w:rPr>
        <w:t>We believe in partnering with families</w:t>
      </w:r>
      <w:r w:rsidR="007F1309" w:rsidRPr="00971E98">
        <w:rPr>
          <w:rFonts w:ascii="Comic Sans MS" w:hAnsi="Comic Sans MS" w:cs="Arial"/>
          <w:sz w:val="20"/>
          <w:szCs w:val="20"/>
        </w:rPr>
        <w:t>.</w:t>
      </w:r>
      <w:r w:rsidRPr="00971E98">
        <w:rPr>
          <w:rFonts w:ascii="Comic Sans MS" w:hAnsi="Comic Sans MS" w:cs="Arial"/>
          <w:sz w:val="20"/>
          <w:szCs w:val="20"/>
        </w:rPr>
        <w:t xml:space="preserve"> understanding that you know your child best</w:t>
      </w:r>
      <w:r w:rsidR="007F1309" w:rsidRPr="00971E98">
        <w:rPr>
          <w:rFonts w:ascii="Comic Sans MS" w:hAnsi="Comic Sans MS" w:cs="Arial"/>
          <w:sz w:val="20"/>
          <w:szCs w:val="20"/>
        </w:rPr>
        <w:t xml:space="preserve"> and you are welcome at the center any time during program hours.</w:t>
      </w:r>
      <w:r w:rsidRPr="00971E98">
        <w:rPr>
          <w:rFonts w:ascii="Comic Sans MS" w:hAnsi="Comic Sans MS" w:cs="Arial"/>
          <w:sz w:val="20"/>
          <w:szCs w:val="20"/>
        </w:rPr>
        <w:t xml:space="preserve">  We vi</w:t>
      </w:r>
      <w:r w:rsidR="00971E98">
        <w:rPr>
          <w:rFonts w:ascii="Comic Sans MS" w:hAnsi="Comic Sans MS" w:cs="Arial"/>
          <w:sz w:val="20"/>
          <w:szCs w:val="20"/>
        </w:rPr>
        <w:t xml:space="preserve">ew </w:t>
      </w:r>
      <w:r w:rsidRPr="00971E98">
        <w:rPr>
          <w:rFonts w:ascii="Comic Sans MS" w:hAnsi="Comic Sans MS" w:cs="Arial"/>
          <w:sz w:val="20"/>
          <w:szCs w:val="20"/>
        </w:rPr>
        <w:t xml:space="preserve">development with a roots and wings philosophy that recognizes that as children grow, they need strong roots to survive and flourish.  </w:t>
      </w:r>
      <w:r w:rsidR="007F1309" w:rsidRPr="00971E98">
        <w:rPr>
          <w:rFonts w:ascii="Comic Sans MS" w:hAnsi="Comic Sans MS" w:cs="Arial"/>
          <w:sz w:val="20"/>
          <w:szCs w:val="20"/>
        </w:rPr>
        <w:t>As we plant opportunities that support the whole child (social, emotional, intellectual, and physical) through experiences that offer learning and growth, they deepen the roots of understanding, compassion, knowledge/wisdom, and health.  As these roots develop and they master the skills for their development we encourage them to spread their wings and fly.  This essentially presents the core belief that each child has potential to increase learning and embrace new ideas and experiences with a perspective of joy and excitement rather than fear.  Some take more time to flutter, and we are here to support them where they are while continuing to see potential and encourage them to step into the next phase of development.  This creates a foundation of resilience and strength, acknowledging that no matter where they are, there is always another step.  We welcome feedback and recognize that, as humans, we all need grace on occasion and we stand in a solution-minded space that with open communication and a desire to hear differing perspectives, we can create a win/win for your child, your family, and our community.</w:t>
      </w:r>
    </w:p>
    <w:p w14:paraId="642A5AF6" w14:textId="13EDD973" w:rsidR="00647776" w:rsidRPr="00971E98" w:rsidRDefault="005D05B8">
      <w:pPr>
        <w:rPr>
          <w:rFonts w:ascii="Comic Sans MS" w:hAnsi="Comic Sans MS" w:cs="Arial"/>
          <w:sz w:val="20"/>
          <w:szCs w:val="20"/>
        </w:rPr>
      </w:pPr>
      <w:r w:rsidRPr="00971E98">
        <w:rPr>
          <w:rFonts w:ascii="Comic Sans MS" w:hAnsi="Comic Sans MS" w:cs="Arial"/>
          <w:sz w:val="20"/>
          <w:szCs w:val="20"/>
        </w:rPr>
        <w:t xml:space="preserve">Our philosophy is based on the premise that children learn most effectively through structured play and social experiences.  We believe that a balance of child centered and teacher directed curriculum work best when carefully integrated into the daily routine.  </w:t>
      </w:r>
      <w:r w:rsidR="007F1309" w:rsidRPr="00971E98">
        <w:rPr>
          <w:rFonts w:ascii="Comic Sans MS" w:hAnsi="Comic Sans MS" w:cs="Arial"/>
          <w:sz w:val="20"/>
          <w:szCs w:val="20"/>
        </w:rPr>
        <w:t xml:space="preserve">Daily schedules consist of a combination of structured and free-play activities centered on a particular theme or concept and designed to promote gross and fine motor skills, problem solving, communication and language development, as well as social and self-help skills. </w:t>
      </w:r>
      <w:r w:rsidRPr="00971E98">
        <w:rPr>
          <w:rFonts w:ascii="Comic Sans MS" w:hAnsi="Comic Sans MS" w:cs="Arial"/>
          <w:sz w:val="20"/>
          <w:szCs w:val="20"/>
        </w:rPr>
        <w:t xml:space="preserve"> </w:t>
      </w:r>
    </w:p>
    <w:p w14:paraId="5CC129C8" w14:textId="1306F106" w:rsidR="00971E98" w:rsidRPr="00971E98" w:rsidRDefault="00971E98">
      <w:pPr>
        <w:rPr>
          <w:rFonts w:ascii="Comic Sans MS" w:hAnsi="Comic Sans MS" w:cs="Arial"/>
          <w:sz w:val="20"/>
          <w:szCs w:val="20"/>
        </w:rPr>
      </w:pPr>
      <w:r w:rsidRPr="00971E98">
        <w:rPr>
          <w:rFonts w:ascii="Comic Sans MS" w:hAnsi="Comic Sans MS" w:cs="Arial"/>
          <w:sz w:val="20"/>
          <w:szCs w:val="20"/>
        </w:rPr>
        <w:t>We look forward to partnering with you!</w:t>
      </w:r>
    </w:p>
    <w:p w14:paraId="02C6F6A9" w14:textId="62E16DC2" w:rsidR="00FC35E1" w:rsidRPr="00971E98" w:rsidRDefault="00FC35E1" w:rsidP="00FC35E1">
      <w:pPr>
        <w:spacing w:after="0"/>
        <w:rPr>
          <w:rFonts w:ascii="Comic Sans MS" w:hAnsi="Comic Sans MS" w:cs="Arial"/>
          <w:sz w:val="20"/>
          <w:szCs w:val="20"/>
        </w:rPr>
      </w:pPr>
      <w:r w:rsidRPr="00971E98">
        <w:rPr>
          <w:rFonts w:ascii="Comic Sans MS" w:hAnsi="Comic Sans MS" w:cs="Arial"/>
          <w:sz w:val="20"/>
          <w:szCs w:val="20"/>
        </w:rPr>
        <w:t>Sally Wood</w:t>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t>Tricia Patten</w:t>
      </w:r>
    </w:p>
    <w:p w14:paraId="31656061" w14:textId="661B4190" w:rsidR="00FC35E1" w:rsidRPr="00971E98" w:rsidRDefault="00FC35E1" w:rsidP="00FC35E1">
      <w:pPr>
        <w:spacing w:after="0"/>
        <w:rPr>
          <w:rFonts w:ascii="Comic Sans MS" w:hAnsi="Comic Sans MS" w:cs="Arial"/>
          <w:sz w:val="20"/>
          <w:szCs w:val="20"/>
        </w:rPr>
      </w:pPr>
      <w:r w:rsidRPr="00971E98">
        <w:rPr>
          <w:rFonts w:ascii="Comic Sans MS" w:hAnsi="Comic Sans MS" w:cs="Arial"/>
          <w:sz w:val="20"/>
          <w:szCs w:val="20"/>
        </w:rPr>
        <w:t>Director</w:t>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t>Director</w:t>
      </w:r>
    </w:p>
    <w:p w14:paraId="01D4F261" w14:textId="360D126B" w:rsidR="00FC35E1" w:rsidRPr="00971E98" w:rsidRDefault="00FC35E1" w:rsidP="00FC35E1">
      <w:pPr>
        <w:spacing w:after="0"/>
        <w:rPr>
          <w:rFonts w:ascii="Comic Sans MS" w:hAnsi="Comic Sans MS" w:cs="Arial"/>
          <w:sz w:val="20"/>
          <w:szCs w:val="20"/>
        </w:rPr>
      </w:pPr>
      <w:r w:rsidRPr="00971E98">
        <w:rPr>
          <w:rFonts w:ascii="Comic Sans MS" w:hAnsi="Comic Sans MS" w:cs="Arial"/>
          <w:sz w:val="20"/>
          <w:szCs w:val="20"/>
        </w:rPr>
        <w:t>First Start Children’s Center</w:t>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t>First Start Children’s Center</w:t>
      </w:r>
      <w:r w:rsidRPr="00971E98">
        <w:rPr>
          <w:rFonts w:ascii="Comic Sans MS" w:hAnsi="Comic Sans MS" w:cs="Arial"/>
          <w:sz w:val="20"/>
          <w:szCs w:val="20"/>
        </w:rPr>
        <w:tab/>
      </w:r>
    </w:p>
    <w:p w14:paraId="69117A40" w14:textId="6A564166" w:rsidR="00FC35E1" w:rsidRPr="00971E98" w:rsidRDefault="00FC35E1" w:rsidP="00FC35E1">
      <w:pPr>
        <w:spacing w:after="0"/>
        <w:rPr>
          <w:rFonts w:ascii="Comic Sans MS" w:hAnsi="Comic Sans MS" w:cs="Arial"/>
          <w:sz w:val="20"/>
          <w:szCs w:val="20"/>
        </w:rPr>
      </w:pPr>
      <w:hyperlink r:id="rId6" w:history="1">
        <w:r w:rsidRPr="00971E98">
          <w:rPr>
            <w:rStyle w:val="Hyperlink"/>
            <w:rFonts w:ascii="Comic Sans MS" w:hAnsi="Comic Sans MS" w:cs="Arial"/>
            <w:sz w:val="20"/>
            <w:szCs w:val="20"/>
          </w:rPr>
          <w:t>swood@second-start.org</w:t>
        </w:r>
      </w:hyperlink>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hyperlink r:id="rId7" w:history="1">
        <w:r w:rsidRPr="00971E98">
          <w:rPr>
            <w:rStyle w:val="Hyperlink"/>
            <w:rFonts w:ascii="Comic Sans MS" w:hAnsi="Comic Sans MS" w:cs="Arial"/>
            <w:sz w:val="20"/>
            <w:szCs w:val="20"/>
          </w:rPr>
          <w:t>tpatten@second-start.org</w:t>
        </w:r>
      </w:hyperlink>
    </w:p>
    <w:p w14:paraId="71CE02A5" w14:textId="7C5BED36" w:rsidR="00FC35E1" w:rsidRPr="00971E98" w:rsidRDefault="00FC35E1" w:rsidP="00FC35E1">
      <w:pPr>
        <w:spacing w:after="0"/>
        <w:rPr>
          <w:rFonts w:ascii="Comic Sans MS" w:hAnsi="Comic Sans MS" w:cs="Arial"/>
          <w:sz w:val="20"/>
          <w:szCs w:val="20"/>
        </w:rPr>
      </w:pPr>
      <w:r w:rsidRPr="00971E98">
        <w:rPr>
          <w:rFonts w:ascii="Comic Sans MS" w:hAnsi="Comic Sans MS" w:cs="Arial"/>
          <w:sz w:val="20"/>
          <w:szCs w:val="20"/>
        </w:rPr>
        <w:t>(603) 228 – 1341 ext. 4203</w:t>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r>
      <w:r w:rsidRPr="00971E98">
        <w:rPr>
          <w:rFonts w:ascii="Comic Sans MS" w:hAnsi="Comic Sans MS" w:cs="Arial"/>
          <w:sz w:val="20"/>
          <w:szCs w:val="20"/>
        </w:rPr>
        <w:tab/>
        <w:t>(603) 228 – 1341 ext. 4217</w:t>
      </w:r>
    </w:p>
    <w:sectPr w:rsidR="00FC35E1" w:rsidRPr="00971E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8B87A" w14:textId="77777777" w:rsidR="00E054C0" w:rsidRDefault="00E054C0" w:rsidP="00FC35E1">
      <w:pPr>
        <w:spacing w:after="0" w:line="240" w:lineRule="auto"/>
      </w:pPr>
      <w:r>
        <w:separator/>
      </w:r>
    </w:p>
  </w:endnote>
  <w:endnote w:type="continuationSeparator" w:id="0">
    <w:p w14:paraId="6F103DB3" w14:textId="77777777" w:rsidR="00E054C0" w:rsidRDefault="00E054C0" w:rsidP="00FC3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3200" w14:textId="77777777" w:rsidR="00FC35E1" w:rsidRDefault="00FC3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97EE" w14:textId="77777777" w:rsidR="00FC35E1" w:rsidRDefault="00FC35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9B3B" w14:textId="77777777" w:rsidR="00FC35E1" w:rsidRDefault="00FC3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ACF76" w14:textId="77777777" w:rsidR="00E054C0" w:rsidRDefault="00E054C0" w:rsidP="00FC35E1">
      <w:pPr>
        <w:spacing w:after="0" w:line="240" w:lineRule="auto"/>
      </w:pPr>
      <w:r>
        <w:separator/>
      </w:r>
    </w:p>
  </w:footnote>
  <w:footnote w:type="continuationSeparator" w:id="0">
    <w:p w14:paraId="1E6FA52D" w14:textId="77777777" w:rsidR="00E054C0" w:rsidRDefault="00E054C0" w:rsidP="00FC3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D3A57" w14:textId="23E9251B" w:rsidR="00FC35E1" w:rsidRDefault="00E054C0">
    <w:pPr>
      <w:pStyle w:val="Header"/>
    </w:pPr>
    <w:r>
      <w:rPr>
        <w:noProof/>
      </w:rPr>
      <w:pict w14:anchorId="42415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412469" o:spid="_x0000_s1026" type="#_x0000_t75" style="position:absolute;margin-left:0;margin-top:0;width:467.85pt;height:461.7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581A" w14:textId="5F191650" w:rsidR="00FC35E1" w:rsidRDefault="00E054C0">
    <w:pPr>
      <w:pStyle w:val="Header"/>
    </w:pPr>
    <w:r>
      <w:rPr>
        <w:noProof/>
      </w:rPr>
      <w:pict w14:anchorId="6079DE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412470" o:spid="_x0000_s1027" type="#_x0000_t75" style="position:absolute;margin-left:0;margin-top:0;width:467.85pt;height:461.7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4981" w14:textId="5048EAD8" w:rsidR="00FC35E1" w:rsidRDefault="00E054C0">
    <w:pPr>
      <w:pStyle w:val="Header"/>
    </w:pPr>
    <w:r>
      <w:rPr>
        <w:noProof/>
      </w:rPr>
      <w:pict w14:anchorId="186634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412468" o:spid="_x0000_s1025" type="#_x0000_t75" style="position:absolute;margin-left:0;margin-top:0;width:467.85pt;height:461.7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76"/>
    <w:rsid w:val="0008160F"/>
    <w:rsid w:val="00593430"/>
    <w:rsid w:val="005D05B8"/>
    <w:rsid w:val="00647776"/>
    <w:rsid w:val="007F1309"/>
    <w:rsid w:val="008F472E"/>
    <w:rsid w:val="00971E98"/>
    <w:rsid w:val="00C93D18"/>
    <w:rsid w:val="00D560A4"/>
    <w:rsid w:val="00E054C0"/>
    <w:rsid w:val="00FC3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2DE04"/>
  <w15:chartTrackingRefBased/>
  <w15:docId w15:val="{66376776-09DE-4F6E-875A-B82A5998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7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7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7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7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7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7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7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7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7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7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7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7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7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7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7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776"/>
    <w:rPr>
      <w:rFonts w:eastAsiaTheme="majorEastAsia" w:cstheme="majorBidi"/>
      <w:color w:val="272727" w:themeColor="text1" w:themeTint="D8"/>
    </w:rPr>
  </w:style>
  <w:style w:type="paragraph" w:styleId="Title">
    <w:name w:val="Title"/>
    <w:basedOn w:val="Normal"/>
    <w:next w:val="Normal"/>
    <w:link w:val="TitleChar"/>
    <w:uiPriority w:val="10"/>
    <w:qFormat/>
    <w:rsid w:val="006477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7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7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7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776"/>
    <w:pPr>
      <w:spacing w:before="160"/>
      <w:jc w:val="center"/>
    </w:pPr>
    <w:rPr>
      <w:i/>
      <w:iCs/>
      <w:color w:val="404040" w:themeColor="text1" w:themeTint="BF"/>
    </w:rPr>
  </w:style>
  <w:style w:type="character" w:customStyle="1" w:styleId="QuoteChar">
    <w:name w:val="Quote Char"/>
    <w:basedOn w:val="DefaultParagraphFont"/>
    <w:link w:val="Quote"/>
    <w:uiPriority w:val="29"/>
    <w:rsid w:val="00647776"/>
    <w:rPr>
      <w:i/>
      <w:iCs/>
      <w:color w:val="404040" w:themeColor="text1" w:themeTint="BF"/>
    </w:rPr>
  </w:style>
  <w:style w:type="paragraph" w:styleId="ListParagraph">
    <w:name w:val="List Paragraph"/>
    <w:basedOn w:val="Normal"/>
    <w:uiPriority w:val="34"/>
    <w:qFormat/>
    <w:rsid w:val="00647776"/>
    <w:pPr>
      <w:ind w:left="720"/>
      <w:contextualSpacing/>
    </w:pPr>
  </w:style>
  <w:style w:type="character" w:styleId="IntenseEmphasis">
    <w:name w:val="Intense Emphasis"/>
    <w:basedOn w:val="DefaultParagraphFont"/>
    <w:uiPriority w:val="21"/>
    <w:qFormat/>
    <w:rsid w:val="00647776"/>
    <w:rPr>
      <w:i/>
      <w:iCs/>
      <w:color w:val="0F4761" w:themeColor="accent1" w:themeShade="BF"/>
    </w:rPr>
  </w:style>
  <w:style w:type="paragraph" w:styleId="IntenseQuote">
    <w:name w:val="Intense Quote"/>
    <w:basedOn w:val="Normal"/>
    <w:next w:val="Normal"/>
    <w:link w:val="IntenseQuoteChar"/>
    <w:uiPriority w:val="30"/>
    <w:qFormat/>
    <w:rsid w:val="00647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776"/>
    <w:rPr>
      <w:i/>
      <w:iCs/>
      <w:color w:val="0F4761" w:themeColor="accent1" w:themeShade="BF"/>
    </w:rPr>
  </w:style>
  <w:style w:type="character" w:styleId="IntenseReference">
    <w:name w:val="Intense Reference"/>
    <w:basedOn w:val="DefaultParagraphFont"/>
    <w:uiPriority w:val="32"/>
    <w:qFormat/>
    <w:rsid w:val="00647776"/>
    <w:rPr>
      <w:b/>
      <w:bCs/>
      <w:smallCaps/>
      <w:color w:val="0F4761" w:themeColor="accent1" w:themeShade="BF"/>
      <w:spacing w:val="5"/>
    </w:rPr>
  </w:style>
  <w:style w:type="character" w:styleId="Hyperlink">
    <w:name w:val="Hyperlink"/>
    <w:basedOn w:val="DefaultParagraphFont"/>
    <w:uiPriority w:val="99"/>
    <w:unhideWhenUsed/>
    <w:rsid w:val="00FC35E1"/>
    <w:rPr>
      <w:color w:val="467886" w:themeColor="hyperlink"/>
      <w:u w:val="single"/>
    </w:rPr>
  </w:style>
  <w:style w:type="character" w:styleId="UnresolvedMention">
    <w:name w:val="Unresolved Mention"/>
    <w:basedOn w:val="DefaultParagraphFont"/>
    <w:uiPriority w:val="99"/>
    <w:semiHidden/>
    <w:unhideWhenUsed/>
    <w:rsid w:val="00FC35E1"/>
    <w:rPr>
      <w:color w:val="605E5C"/>
      <w:shd w:val="clear" w:color="auto" w:fill="E1DFDD"/>
    </w:rPr>
  </w:style>
  <w:style w:type="paragraph" w:styleId="Header">
    <w:name w:val="header"/>
    <w:basedOn w:val="Normal"/>
    <w:link w:val="HeaderChar"/>
    <w:uiPriority w:val="99"/>
    <w:unhideWhenUsed/>
    <w:rsid w:val="00FC3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5E1"/>
  </w:style>
  <w:style w:type="paragraph" w:styleId="Footer">
    <w:name w:val="footer"/>
    <w:basedOn w:val="Normal"/>
    <w:link w:val="FooterChar"/>
    <w:uiPriority w:val="99"/>
    <w:unhideWhenUsed/>
    <w:rsid w:val="00FC3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tpatten@second-start.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wood@second-start.or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490</Words>
  <Characters>2686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Wood</dc:creator>
  <cp:keywords/>
  <dc:description/>
  <cp:lastModifiedBy>Sally Wood</cp:lastModifiedBy>
  <cp:revision>2</cp:revision>
  <cp:lastPrinted>2026-07-31T13:58:00Z</cp:lastPrinted>
  <dcterms:created xsi:type="dcterms:W3CDTF">2026-07-29T20:39:00Z</dcterms:created>
  <dcterms:modified xsi:type="dcterms:W3CDTF">2026-07-31T13:59:00Z</dcterms:modified>
</cp:coreProperties>
</file>